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2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7BE2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2C335B" w:rsidRDefault="002C335B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07BE2" w:rsidRDefault="00020070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54</w:t>
      </w:r>
      <w:r w:rsidR="00924DD2">
        <w:rPr>
          <w:rFonts w:ascii="Times New Roman" w:hAnsi="Times New Roman" w:cs="Times New Roman"/>
          <w:b/>
          <w:sz w:val="32"/>
          <w:szCs w:val="32"/>
        </w:rPr>
        <w:t>.02.0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07BE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Дизайн (по отраслям)</w:t>
      </w:r>
      <w:r w:rsidR="00907BE2">
        <w:rPr>
          <w:rFonts w:ascii="Times New Roman" w:hAnsi="Times New Roman" w:cs="Times New Roman"/>
          <w:b/>
          <w:sz w:val="32"/>
          <w:szCs w:val="32"/>
        </w:rPr>
        <w:t>»</w:t>
      </w:r>
    </w:p>
    <w:p w:rsidR="00907BE2" w:rsidRDefault="00101E8C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Базовая подготовка</w:t>
      </w:r>
    </w:p>
    <w:p w:rsidR="00020070" w:rsidRDefault="00907BE2" w:rsidP="00020070">
      <w:pPr>
        <w:pStyle w:val="1"/>
      </w:pPr>
      <w:r w:rsidRPr="00910123">
        <w:rPr>
          <w:rFonts w:ascii="Times New Roman" w:hAnsi="Times New Roman" w:cs="Times New Roman"/>
          <w:i/>
          <w:sz w:val="32"/>
          <w:szCs w:val="32"/>
        </w:rPr>
        <w:t xml:space="preserve">ФГОС СПО утвержден приказом Министерства образования и науки Российской Федерации </w:t>
      </w:r>
      <w:r w:rsidR="00020070" w:rsidRPr="00020070">
        <w:rPr>
          <w:rFonts w:ascii="Times New Roman" w:hAnsi="Times New Roman" w:cs="Times New Roman"/>
          <w:i/>
          <w:sz w:val="32"/>
          <w:szCs w:val="32"/>
        </w:rPr>
        <w:t>от 27 октября 2014 г. N 1391</w:t>
      </w:r>
    </w:p>
    <w:p w:rsidR="00907BE2" w:rsidRPr="00910123" w:rsidRDefault="00907BE2" w:rsidP="00907BE2">
      <w:pPr>
        <w:pStyle w:val="a3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07BE2" w:rsidRPr="00907BE2" w:rsidRDefault="00907BE2" w:rsidP="0086098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 w:rsidR="00D646AC">
        <w:rPr>
          <w:rFonts w:ascii="Times New Roman" w:hAnsi="Times New Roman" w:cs="Times New Roman"/>
          <w:b/>
          <w:szCs w:val="28"/>
        </w:rPr>
        <w:t>получения среднего профессионального образования по программе подготовки специалистов среднего звена</w:t>
      </w:r>
      <w:r w:rsidR="00D445BD">
        <w:rPr>
          <w:rFonts w:ascii="Times New Roman" w:hAnsi="Times New Roman" w:cs="Times New Roman"/>
          <w:b/>
          <w:szCs w:val="28"/>
        </w:rPr>
        <w:t xml:space="preserve">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</w:t>
      </w:r>
      <w:r w:rsidR="00924DD2">
        <w:rPr>
          <w:rFonts w:ascii="Times New Roman" w:hAnsi="Times New Roman" w:cs="Times New Roman"/>
          <w:b/>
          <w:szCs w:val="28"/>
        </w:rPr>
        <w:t>углубленной</w:t>
      </w:r>
      <w:r w:rsidRPr="00907BE2">
        <w:rPr>
          <w:rFonts w:ascii="Times New Roman" w:hAnsi="Times New Roman" w:cs="Times New Roman"/>
          <w:b/>
          <w:szCs w:val="28"/>
        </w:rPr>
        <w:t xml:space="preserve"> подготовки при очной форме получения образования и присваиваемая квалификация: </w:t>
      </w: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24DD2" w:rsidRDefault="00924DD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среднего </w:t>
      </w:r>
      <w:r w:rsidR="00907BE2" w:rsidRPr="00907BE2">
        <w:rPr>
          <w:rFonts w:ascii="Times New Roman" w:hAnsi="Times New Roman" w:cs="Times New Roman"/>
          <w:szCs w:val="28"/>
        </w:rPr>
        <w:t xml:space="preserve"> общего образования – </w:t>
      </w:r>
      <w:r w:rsidR="00907BE2" w:rsidRPr="00907BE2">
        <w:rPr>
          <w:rFonts w:ascii="Times New Roman" w:hAnsi="Times New Roman" w:cs="Times New Roman"/>
          <w:b/>
          <w:szCs w:val="28"/>
        </w:rPr>
        <w:t>2 года 10 месяцев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 w:rsidR="00020070">
        <w:rPr>
          <w:rFonts w:ascii="Times New Roman" w:hAnsi="Times New Roman" w:cs="Times New Roman"/>
        </w:rPr>
        <w:t>дизайнер</w:t>
      </w:r>
      <w:r w:rsidR="00907BE2" w:rsidRPr="00924DD2">
        <w:rPr>
          <w:rFonts w:ascii="Times New Roman" w:hAnsi="Times New Roman" w:cs="Times New Roman"/>
          <w:szCs w:val="28"/>
        </w:rPr>
        <w:t>;</w:t>
      </w: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4DD2"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 w:rsidRPr="00924DD2">
        <w:rPr>
          <w:rFonts w:ascii="Times New Roman" w:hAnsi="Times New Roman" w:cs="Times New Roman"/>
          <w:b/>
          <w:szCs w:val="28"/>
        </w:rPr>
        <w:t>3 года 10 месяцев</w:t>
      </w:r>
      <w:r w:rsidRPr="00924DD2">
        <w:rPr>
          <w:rFonts w:ascii="Times New Roman" w:hAnsi="Times New Roman" w:cs="Times New Roman"/>
          <w:szCs w:val="28"/>
        </w:rPr>
        <w:t xml:space="preserve"> –</w:t>
      </w:r>
      <w:r w:rsidR="00924DD2" w:rsidRPr="00924DD2">
        <w:rPr>
          <w:rFonts w:ascii="Times New Roman" w:hAnsi="Times New Roman" w:cs="Times New Roman"/>
          <w:szCs w:val="28"/>
        </w:rPr>
        <w:t xml:space="preserve"> </w:t>
      </w:r>
      <w:r w:rsidR="00020070">
        <w:rPr>
          <w:rFonts w:ascii="Times New Roman" w:hAnsi="Times New Roman" w:cs="Times New Roman"/>
        </w:rPr>
        <w:t>дизайнер</w:t>
      </w:r>
      <w:r w:rsidR="00924DD2">
        <w:rPr>
          <w:rFonts w:ascii="Times New Roman" w:hAnsi="Times New Roman" w:cs="Times New Roman"/>
        </w:rPr>
        <w:t>.</w:t>
      </w:r>
    </w:p>
    <w:p w:rsidR="00924DD2" w:rsidRPr="00924DD2" w:rsidRDefault="00924DD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Срок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получения 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СПО по </w:t>
      </w:r>
      <w:r w:rsidR="00D445BD">
        <w:rPr>
          <w:rFonts w:ascii="Times New Roman" w:eastAsia="Times New Roman" w:hAnsi="Times New Roman" w:cs="Times New Roman"/>
          <w:szCs w:val="24"/>
          <w:lang w:eastAsia="ru-RU"/>
        </w:rPr>
        <w:t>ППССЗ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базовой подготовки по заочной форме получения образования увеличивается: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среднего  общего образования – не более чем на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год;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основного общего образования – не более чем на 1,5 года.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 w:rsidRPr="00860989"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907BE2" w:rsidRPr="00860989" w:rsidRDefault="00907BE2" w:rsidP="00907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907BE2" w:rsidRPr="00BE3E58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773F04" w:rsidRDefault="00907BE2" w:rsidP="00773F04">
      <w:r w:rsidRPr="00BE3E58">
        <w:rPr>
          <w:rFonts w:ascii="Times New Roman" w:hAnsi="Times New Roman" w:cs="Times New Roman"/>
          <w:b/>
          <w:szCs w:val="28"/>
        </w:rPr>
        <w:t>1. Область профессиональной деятельности выпускников:</w:t>
      </w:r>
      <w:r w:rsidR="00924DD2" w:rsidRPr="00BE3E5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bookmarkStart w:id="1" w:name="sub_1401"/>
    </w:p>
    <w:bookmarkEnd w:id="1"/>
    <w:p w:rsidR="00773F04" w:rsidRPr="00773F04" w:rsidRDefault="00773F04" w:rsidP="00773F04">
      <w:pPr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773F04">
        <w:rPr>
          <w:rFonts w:ascii="Times New Roman" w:eastAsiaTheme="minorEastAsia" w:hAnsi="Times New Roman" w:cs="Times New Roman"/>
          <w:szCs w:val="28"/>
          <w:lang w:eastAsia="ru-RU"/>
        </w:rPr>
        <w:t xml:space="preserve">организация и проведение работ по проектированию художественно </w:t>
      </w:r>
      <w:proofErr w:type="gramStart"/>
      <w:r w:rsidRPr="00773F04">
        <w:rPr>
          <w:rFonts w:ascii="Times New Roman" w:eastAsiaTheme="minorEastAsia" w:hAnsi="Times New Roman" w:cs="Times New Roman"/>
          <w:szCs w:val="28"/>
          <w:lang w:eastAsia="ru-RU"/>
        </w:rPr>
        <w:t>-т</w:t>
      </w:r>
      <w:proofErr w:type="gramEnd"/>
      <w:r w:rsidRPr="00773F04">
        <w:rPr>
          <w:rFonts w:ascii="Times New Roman" w:eastAsiaTheme="minorEastAsia" w:hAnsi="Times New Roman" w:cs="Times New Roman"/>
          <w:szCs w:val="28"/>
          <w:lang w:eastAsia="ru-RU"/>
        </w:rPr>
        <w:t>ехнической, предметно-пространственной, производственной и социально-культурной среды, максимально приспособленной к нуждам р</w:t>
      </w:r>
      <w:r>
        <w:rPr>
          <w:rFonts w:ascii="Times New Roman" w:eastAsiaTheme="minorEastAsia" w:hAnsi="Times New Roman" w:cs="Times New Roman"/>
          <w:szCs w:val="28"/>
          <w:lang w:eastAsia="ru-RU"/>
        </w:rPr>
        <w:t>азличных категорий потребителей.</w:t>
      </w:r>
    </w:p>
    <w:p w:rsidR="00BE3E58" w:rsidRPr="00BE3E58" w:rsidRDefault="00BE3E58" w:rsidP="00BE3E58">
      <w:pPr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907BE2" w:rsidRPr="00BE3E58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BE3E58"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773F04" w:rsidRPr="00773F04" w:rsidRDefault="00773F04" w:rsidP="00773F04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</w:rPr>
      </w:pPr>
      <w:r w:rsidRPr="00773F04">
        <w:rPr>
          <w:rFonts w:ascii="Times New Roman" w:hAnsi="Times New Roman" w:cs="Times New Roman"/>
        </w:rPr>
        <w:t>промышленная продукция;</w:t>
      </w:r>
    </w:p>
    <w:p w:rsidR="00773F04" w:rsidRPr="00773F04" w:rsidRDefault="00773F04" w:rsidP="00773F04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</w:rPr>
      </w:pPr>
      <w:r w:rsidRPr="00773F04">
        <w:rPr>
          <w:rFonts w:ascii="Times New Roman" w:hAnsi="Times New Roman" w:cs="Times New Roman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и оснащение.</w:t>
      </w:r>
    </w:p>
    <w:p w:rsidR="00BE3E58" w:rsidRPr="00BE3E58" w:rsidRDefault="00BE3E58" w:rsidP="00BE3E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792089" w:rsidRPr="00792089" w:rsidRDefault="00792089" w:rsidP="00792089">
      <w:pPr>
        <w:rPr>
          <w:rFonts w:ascii="Times New Roman" w:hAnsi="Times New Roman" w:cs="Times New Roman"/>
          <w:b/>
        </w:rPr>
      </w:pPr>
      <w:r w:rsidRPr="00792089">
        <w:rPr>
          <w:rFonts w:ascii="Times New Roman" w:hAnsi="Times New Roman" w:cs="Times New Roman"/>
          <w:b/>
        </w:rPr>
        <w:t>3. Дизайнер (базовой подготовки) готовится к следующим видам деятельности:</w:t>
      </w:r>
    </w:p>
    <w:p w:rsidR="00792089" w:rsidRPr="00792089" w:rsidRDefault="00792089" w:rsidP="0079208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2" w:name="sub_1431"/>
      <w:r>
        <w:rPr>
          <w:rFonts w:ascii="Times New Roman" w:hAnsi="Times New Roman" w:cs="Times New Roman"/>
        </w:rPr>
        <w:t>р</w:t>
      </w:r>
      <w:r w:rsidRPr="00792089">
        <w:rPr>
          <w:rFonts w:ascii="Times New Roman" w:hAnsi="Times New Roman" w:cs="Times New Roman"/>
        </w:rPr>
        <w:t>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792089" w:rsidRPr="00792089" w:rsidRDefault="00792089" w:rsidP="0079208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3" w:name="sub_1432"/>
      <w:bookmarkEnd w:id="2"/>
      <w:proofErr w:type="gramStart"/>
      <w:r>
        <w:rPr>
          <w:rFonts w:ascii="Times New Roman" w:hAnsi="Times New Roman" w:cs="Times New Roman"/>
        </w:rPr>
        <w:lastRenderedPageBreak/>
        <w:t>т</w:t>
      </w:r>
      <w:r w:rsidRPr="00792089">
        <w:rPr>
          <w:rFonts w:ascii="Times New Roman" w:hAnsi="Times New Roman" w:cs="Times New Roman"/>
        </w:rPr>
        <w:t>ехническое исполнение</w:t>
      </w:r>
      <w:proofErr w:type="gramEnd"/>
      <w:r w:rsidRPr="00792089">
        <w:rPr>
          <w:rFonts w:ascii="Times New Roman" w:hAnsi="Times New Roman" w:cs="Times New Roman"/>
        </w:rPr>
        <w:t xml:space="preserve"> художественно-конструкторских (дизайнерских) проектов в материале.</w:t>
      </w:r>
    </w:p>
    <w:p w:rsidR="00792089" w:rsidRPr="00792089" w:rsidRDefault="00792089" w:rsidP="0079208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4" w:name="sub_1433"/>
      <w:bookmarkEnd w:id="3"/>
      <w:proofErr w:type="gramStart"/>
      <w:r>
        <w:rPr>
          <w:rFonts w:ascii="Times New Roman" w:hAnsi="Times New Roman" w:cs="Times New Roman"/>
        </w:rPr>
        <w:t>к</w:t>
      </w:r>
      <w:r w:rsidRPr="00792089">
        <w:rPr>
          <w:rFonts w:ascii="Times New Roman" w:hAnsi="Times New Roman" w:cs="Times New Roman"/>
        </w:rPr>
        <w:t>онтроль за</w:t>
      </w:r>
      <w:proofErr w:type="gramEnd"/>
      <w:r w:rsidRPr="00792089">
        <w:rPr>
          <w:rFonts w:ascii="Times New Roman" w:hAnsi="Times New Roman" w:cs="Times New Roman"/>
        </w:rPr>
        <w:t xml:space="preserve"> изготовлением изделий в производстве в части соответствия их авторскому образцу.</w:t>
      </w:r>
    </w:p>
    <w:p w:rsidR="00792089" w:rsidRPr="00792089" w:rsidRDefault="00792089" w:rsidP="0079208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5" w:name="sub_1434"/>
      <w:bookmarkEnd w:id="4"/>
      <w:r>
        <w:rPr>
          <w:rFonts w:ascii="Times New Roman" w:hAnsi="Times New Roman" w:cs="Times New Roman"/>
        </w:rPr>
        <w:t>о</w:t>
      </w:r>
      <w:r w:rsidRPr="00792089">
        <w:rPr>
          <w:rFonts w:ascii="Times New Roman" w:hAnsi="Times New Roman" w:cs="Times New Roman"/>
        </w:rPr>
        <w:t>рганизация работы коллектива исполнителей.</w:t>
      </w:r>
    </w:p>
    <w:p w:rsidR="00792089" w:rsidRPr="00792089" w:rsidRDefault="00792089" w:rsidP="0079208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bookmarkStart w:id="6" w:name="sub_1435"/>
      <w:bookmarkEnd w:id="5"/>
      <w:r>
        <w:rPr>
          <w:rFonts w:ascii="Times New Roman" w:hAnsi="Times New Roman" w:cs="Times New Roman"/>
        </w:rPr>
        <w:t>в</w:t>
      </w:r>
      <w:r w:rsidRPr="00792089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служащих.</w:t>
      </w:r>
    </w:p>
    <w:bookmarkEnd w:id="6"/>
    <w:p w:rsidR="00907BE2" w:rsidRPr="00BE3E58" w:rsidRDefault="00907BE2" w:rsidP="00BE3E5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07BE2" w:rsidRDefault="00907BE2" w:rsidP="00D445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BE3E58">
        <w:rPr>
          <w:rFonts w:ascii="Times New Roman" w:hAnsi="Times New Roman" w:cs="Times New Roman"/>
          <w:b/>
          <w:szCs w:val="28"/>
        </w:rPr>
        <w:t xml:space="preserve">ТРЕБОВАНИЯ К РЕЗУЛЬТАТАМ </w:t>
      </w:r>
      <w:proofErr w:type="gramStart"/>
      <w:r w:rsidRPr="00BE3E58">
        <w:rPr>
          <w:rFonts w:ascii="Times New Roman" w:hAnsi="Times New Roman" w:cs="Times New Roman"/>
          <w:b/>
          <w:szCs w:val="28"/>
        </w:rPr>
        <w:t xml:space="preserve">ОСВОЕНИЯ </w:t>
      </w:r>
      <w:r w:rsidR="00D445BD" w:rsidRPr="00BE3E58">
        <w:rPr>
          <w:rFonts w:ascii="Times New Roman" w:hAnsi="Times New Roman" w:cs="Times New Roman"/>
          <w:b/>
          <w:szCs w:val="28"/>
        </w:rPr>
        <w:t>ПРОГРАММЫ ПОДГОТОВКИ СПЕЦИАЛИСТОВ СРЕДНЕГО ЗВЕНА</w:t>
      </w:r>
      <w:proofErr w:type="gramEnd"/>
    </w:p>
    <w:p w:rsidR="00BE3E58" w:rsidRPr="00BE3E58" w:rsidRDefault="00BE3E58" w:rsidP="00D445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1D68F2" w:rsidRPr="00BE3E58" w:rsidRDefault="00792089" w:rsidP="001D68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Дизайнер базовой подготовки </w:t>
      </w:r>
      <w:r w:rsidR="001D68F2" w:rsidRPr="00BE3E58">
        <w:rPr>
          <w:rFonts w:ascii="Times New Roman" w:eastAsiaTheme="minorEastAsia" w:hAnsi="Times New Roman" w:cs="Times New Roman"/>
          <w:b/>
          <w:szCs w:val="28"/>
          <w:lang w:eastAsia="ru-RU"/>
        </w:rPr>
        <w:t>должен обладать общими компетенциями, включающими в себя способность: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7" w:name="sub_1511"/>
      <w:bookmarkStart w:id="8" w:name="sub_5313"/>
      <w:r>
        <w:rPr>
          <w:rFonts w:ascii="Times New Roman" w:hAnsi="Times New Roman" w:cs="Times New Roman"/>
        </w:rPr>
        <w:t>п</w:t>
      </w:r>
      <w:r w:rsidRPr="00792089">
        <w:rPr>
          <w:rFonts w:ascii="Times New Roman" w:hAnsi="Times New Roman" w:cs="Times New Roman"/>
        </w:rPr>
        <w:t>онимать сущность и социальную значимость своей будущей профессии, проявлять к ней устойчивый интерес.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9" w:name="sub_1512"/>
      <w:bookmarkEnd w:id="7"/>
      <w:r>
        <w:rPr>
          <w:rFonts w:ascii="Times New Roman" w:hAnsi="Times New Roman" w:cs="Times New Roman"/>
        </w:rPr>
        <w:t>о</w:t>
      </w:r>
      <w:r w:rsidRPr="00792089">
        <w:rPr>
          <w:rFonts w:ascii="Times New Roman" w:hAnsi="Times New Roman" w:cs="Times New Roman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0" w:name="sub_1513"/>
      <w:bookmarkEnd w:id="9"/>
      <w:r>
        <w:rPr>
          <w:rFonts w:ascii="Times New Roman" w:hAnsi="Times New Roman" w:cs="Times New Roman"/>
        </w:rPr>
        <w:t>п</w:t>
      </w:r>
      <w:r w:rsidRPr="00792089">
        <w:rPr>
          <w:rFonts w:ascii="Times New Roman" w:hAnsi="Times New Roman" w:cs="Times New Roman"/>
        </w:rPr>
        <w:t>ринимать решения в стандартных и нестандартных ситуациях и нести за них ответственность.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1" w:name="sub_1514"/>
      <w:bookmarkEnd w:id="10"/>
      <w:r>
        <w:rPr>
          <w:rFonts w:ascii="Times New Roman" w:hAnsi="Times New Roman" w:cs="Times New Roman"/>
        </w:rPr>
        <w:t>о</w:t>
      </w:r>
      <w:r w:rsidRPr="00792089">
        <w:rPr>
          <w:rFonts w:ascii="Times New Roman" w:hAnsi="Times New Roman" w:cs="Times New Roman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2" w:name="sub_1515"/>
      <w:bookmarkEnd w:id="11"/>
      <w:r>
        <w:rPr>
          <w:rFonts w:ascii="Times New Roman" w:hAnsi="Times New Roman" w:cs="Times New Roman"/>
        </w:rPr>
        <w:t>и</w:t>
      </w:r>
      <w:r w:rsidRPr="00792089">
        <w:rPr>
          <w:rFonts w:ascii="Times New Roman" w:hAnsi="Times New Roman" w:cs="Times New Roman"/>
        </w:rPr>
        <w:t>спользовать информационно-коммуникационные технологии в профессиональной деятельности.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3" w:name="sub_1516"/>
      <w:bookmarkEnd w:id="12"/>
      <w:r>
        <w:rPr>
          <w:rFonts w:ascii="Times New Roman" w:hAnsi="Times New Roman" w:cs="Times New Roman"/>
        </w:rPr>
        <w:t>р</w:t>
      </w:r>
      <w:r w:rsidRPr="00792089">
        <w:rPr>
          <w:rFonts w:ascii="Times New Roman" w:hAnsi="Times New Roman" w:cs="Times New Roman"/>
        </w:rPr>
        <w:t>аботать в коллективе, эффективно общаться с коллегами, руководством, потребителями.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4" w:name="sub_1517"/>
      <w:bookmarkEnd w:id="13"/>
      <w:r>
        <w:rPr>
          <w:rFonts w:ascii="Times New Roman" w:hAnsi="Times New Roman" w:cs="Times New Roman"/>
        </w:rPr>
        <w:t>б</w:t>
      </w:r>
      <w:r w:rsidRPr="00792089">
        <w:rPr>
          <w:rFonts w:ascii="Times New Roman" w:hAnsi="Times New Roman" w:cs="Times New Roman"/>
        </w:rPr>
        <w:t>рать на себя ответственность за работу членов команды (подчиненных), за результат выполнения заданий.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5" w:name="sub_1518"/>
      <w:bookmarkEnd w:id="14"/>
      <w:r>
        <w:rPr>
          <w:rFonts w:ascii="Times New Roman" w:hAnsi="Times New Roman" w:cs="Times New Roman"/>
        </w:rPr>
        <w:t>с</w:t>
      </w:r>
      <w:r w:rsidRPr="00792089">
        <w:rPr>
          <w:rFonts w:ascii="Times New Roman" w:hAnsi="Times New Roman" w:cs="Times New Roman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2089" w:rsidRPr="00792089" w:rsidRDefault="00792089" w:rsidP="0079208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bookmarkStart w:id="16" w:name="sub_1519"/>
      <w:bookmarkEnd w:id="15"/>
      <w:r>
        <w:rPr>
          <w:rFonts w:ascii="Times New Roman" w:hAnsi="Times New Roman" w:cs="Times New Roman"/>
        </w:rPr>
        <w:t>о</w:t>
      </w:r>
      <w:r w:rsidRPr="00792089">
        <w:rPr>
          <w:rFonts w:ascii="Times New Roman" w:hAnsi="Times New Roman" w:cs="Times New Roman"/>
        </w:rPr>
        <w:t>риентироваться в условиях частой смены технологий в профессиональной деятельности.</w:t>
      </w:r>
    </w:p>
    <w:bookmarkEnd w:id="16"/>
    <w:p w:rsidR="001D68F2" w:rsidRPr="00792089" w:rsidRDefault="001D68F2" w:rsidP="001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BE3E58" w:rsidRPr="00BE3E58" w:rsidRDefault="00521591" w:rsidP="00BE3E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17" w:name="sub_54"/>
      <w:bookmarkEnd w:id="8"/>
      <w:r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Дизайнер базовой подготовки </w:t>
      </w:r>
      <w:r w:rsidR="001D68F2" w:rsidRPr="00BE3E58">
        <w:rPr>
          <w:rFonts w:ascii="Times New Roman" w:eastAsiaTheme="minorEastAsia" w:hAnsi="Times New Roman" w:cs="Times New Roman"/>
          <w:b/>
          <w:szCs w:val="28"/>
          <w:lang w:eastAsia="ru-RU"/>
        </w:rPr>
        <w:t>должен обладать профессиональными компетенциями, соответствующими видам деятельности.</w:t>
      </w:r>
      <w:bookmarkStart w:id="18" w:name="sub_541"/>
      <w:bookmarkEnd w:id="17"/>
    </w:p>
    <w:p w:rsidR="00521591" w:rsidRPr="00521591" w:rsidRDefault="00521591" w:rsidP="00521591">
      <w:pPr>
        <w:ind w:left="720" w:firstLine="0"/>
        <w:rPr>
          <w:rFonts w:ascii="Times New Roman" w:hAnsi="Times New Roman" w:cs="Times New Roman"/>
          <w:b/>
        </w:rPr>
      </w:pPr>
      <w:bookmarkStart w:id="19" w:name="sub_1521"/>
      <w:bookmarkStart w:id="20" w:name="sub_5453"/>
      <w:bookmarkEnd w:id="18"/>
      <w:r w:rsidRPr="00521591">
        <w:rPr>
          <w:rFonts w:ascii="Times New Roman" w:hAnsi="Times New Roman" w:cs="Times New Roman"/>
          <w:b/>
        </w:rPr>
        <w:t>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521591" w:rsidRPr="00521591" w:rsidRDefault="00521591" w:rsidP="00521591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bookmarkStart w:id="21" w:name="sub_15211"/>
      <w:bookmarkEnd w:id="19"/>
      <w:r w:rsidRPr="00521591">
        <w:rPr>
          <w:rFonts w:ascii="Times New Roman" w:hAnsi="Times New Roman" w:cs="Times New Roman"/>
        </w:rPr>
        <w:t xml:space="preserve">проводить </w:t>
      </w:r>
      <w:proofErr w:type="spellStart"/>
      <w:r w:rsidRPr="00521591">
        <w:rPr>
          <w:rFonts w:ascii="Times New Roman" w:hAnsi="Times New Roman" w:cs="Times New Roman"/>
        </w:rPr>
        <w:t>предпроектный</w:t>
      </w:r>
      <w:proofErr w:type="spellEnd"/>
      <w:r w:rsidRPr="00521591">
        <w:rPr>
          <w:rFonts w:ascii="Times New Roman" w:hAnsi="Times New Roman" w:cs="Times New Roman"/>
        </w:rPr>
        <w:t xml:space="preserve"> анализ для разработки </w:t>
      </w:r>
      <w:proofErr w:type="gramStart"/>
      <w:r w:rsidRPr="00521591">
        <w:rPr>
          <w:rFonts w:ascii="Times New Roman" w:hAnsi="Times New Roman" w:cs="Times New Roman"/>
        </w:rPr>
        <w:t>дизайн-проектов</w:t>
      </w:r>
      <w:proofErr w:type="gramEnd"/>
      <w:r w:rsidRPr="00521591">
        <w:rPr>
          <w:rFonts w:ascii="Times New Roman" w:hAnsi="Times New Roman" w:cs="Times New Roman"/>
        </w:rPr>
        <w:t>.</w:t>
      </w:r>
    </w:p>
    <w:p w:rsidR="00521591" w:rsidRPr="00521591" w:rsidRDefault="00521591" w:rsidP="00521591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bookmarkStart w:id="22" w:name="sub_15212"/>
      <w:bookmarkEnd w:id="21"/>
      <w:r w:rsidRPr="00521591">
        <w:rPr>
          <w:rFonts w:ascii="Times New Roman" w:hAnsi="Times New Roman" w:cs="Times New Roman"/>
        </w:rPr>
        <w:t>осуществлять процесс дизайнерского проектирования с учетом современных тенденций в области дизайна.</w:t>
      </w:r>
    </w:p>
    <w:p w:rsidR="00521591" w:rsidRPr="00521591" w:rsidRDefault="00521591" w:rsidP="00521591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bookmarkStart w:id="23" w:name="sub_15213"/>
      <w:bookmarkEnd w:id="22"/>
      <w:r w:rsidRPr="00521591">
        <w:rPr>
          <w:rFonts w:ascii="Times New Roman" w:hAnsi="Times New Roman" w:cs="Times New Roman"/>
        </w:rPr>
        <w:lastRenderedPageBreak/>
        <w:t>производить расчеты технико-экономического обоснования предлагаемого проекта.</w:t>
      </w:r>
    </w:p>
    <w:p w:rsidR="00521591" w:rsidRPr="00521591" w:rsidRDefault="00521591" w:rsidP="00521591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bookmarkStart w:id="24" w:name="sub_15214"/>
      <w:bookmarkEnd w:id="23"/>
      <w:r w:rsidRPr="00521591">
        <w:rPr>
          <w:rFonts w:ascii="Times New Roman" w:hAnsi="Times New Roman" w:cs="Times New Roman"/>
        </w:rPr>
        <w:t>разрабатывать колористическое решение дизайн</w:t>
      </w:r>
      <w:r>
        <w:rPr>
          <w:rFonts w:ascii="Times New Roman" w:hAnsi="Times New Roman" w:cs="Times New Roman"/>
        </w:rPr>
        <w:t xml:space="preserve"> </w:t>
      </w:r>
      <w:r w:rsidRPr="005215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1591">
        <w:rPr>
          <w:rFonts w:ascii="Times New Roman" w:hAnsi="Times New Roman" w:cs="Times New Roman"/>
        </w:rPr>
        <w:t>проекта.</w:t>
      </w:r>
    </w:p>
    <w:p w:rsidR="00521591" w:rsidRPr="00521591" w:rsidRDefault="00521591" w:rsidP="00521591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bookmarkStart w:id="25" w:name="sub_15215"/>
      <w:bookmarkEnd w:id="24"/>
      <w:r w:rsidRPr="00521591">
        <w:rPr>
          <w:rFonts w:ascii="Times New Roman" w:hAnsi="Times New Roman" w:cs="Times New Roman"/>
        </w:rPr>
        <w:t>выполнять эскизы с использованием различных графических средств и приемов.</w:t>
      </w:r>
    </w:p>
    <w:p w:rsidR="00521591" w:rsidRPr="00521591" w:rsidRDefault="00521591" w:rsidP="00521591">
      <w:pPr>
        <w:ind w:left="720" w:firstLine="0"/>
        <w:jc w:val="both"/>
        <w:rPr>
          <w:rFonts w:ascii="Times New Roman" w:hAnsi="Times New Roman" w:cs="Times New Roman"/>
          <w:b/>
        </w:rPr>
      </w:pPr>
      <w:bookmarkStart w:id="26" w:name="sub_1522"/>
      <w:bookmarkEnd w:id="25"/>
      <w:r w:rsidRPr="00521591">
        <w:rPr>
          <w:rFonts w:ascii="Times New Roman" w:hAnsi="Times New Roman" w:cs="Times New Roman"/>
          <w:b/>
        </w:rPr>
        <w:t xml:space="preserve">2. </w:t>
      </w:r>
      <w:proofErr w:type="gramStart"/>
      <w:r w:rsidRPr="00521591">
        <w:rPr>
          <w:rFonts w:ascii="Times New Roman" w:hAnsi="Times New Roman" w:cs="Times New Roman"/>
          <w:b/>
        </w:rPr>
        <w:t>Техническое исполнение</w:t>
      </w:r>
      <w:proofErr w:type="gramEnd"/>
      <w:r w:rsidRPr="00521591">
        <w:rPr>
          <w:rFonts w:ascii="Times New Roman" w:hAnsi="Times New Roman" w:cs="Times New Roman"/>
          <w:b/>
        </w:rPr>
        <w:t xml:space="preserve"> художественно-конструкторских (дизайнерских) проектов в материале.</w:t>
      </w:r>
    </w:p>
    <w:p w:rsidR="00521591" w:rsidRPr="00521591" w:rsidRDefault="00521591" w:rsidP="00521591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bookmarkStart w:id="27" w:name="sub_15221"/>
      <w:bookmarkEnd w:id="26"/>
      <w:r>
        <w:rPr>
          <w:rFonts w:ascii="Times New Roman" w:hAnsi="Times New Roman" w:cs="Times New Roman"/>
        </w:rPr>
        <w:t>п</w:t>
      </w:r>
      <w:r w:rsidRPr="00521591">
        <w:rPr>
          <w:rFonts w:ascii="Times New Roman" w:hAnsi="Times New Roman" w:cs="Times New Roman"/>
        </w:rPr>
        <w:t>рименять материалы с учетом их формообразующих свойств.</w:t>
      </w:r>
    </w:p>
    <w:p w:rsidR="00521591" w:rsidRPr="00521591" w:rsidRDefault="00521591" w:rsidP="00521591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bookmarkStart w:id="28" w:name="sub_15222"/>
      <w:bookmarkEnd w:id="27"/>
      <w:r>
        <w:rPr>
          <w:rFonts w:ascii="Times New Roman" w:hAnsi="Times New Roman" w:cs="Times New Roman"/>
        </w:rPr>
        <w:t>в</w:t>
      </w:r>
      <w:r w:rsidRPr="00521591">
        <w:rPr>
          <w:rFonts w:ascii="Times New Roman" w:hAnsi="Times New Roman" w:cs="Times New Roman"/>
        </w:rPr>
        <w:t>ыполнять эталонные образцы объекта дизайна или его отдельные элементы в макете, материале.</w:t>
      </w:r>
    </w:p>
    <w:p w:rsidR="00521591" w:rsidRPr="00521591" w:rsidRDefault="00521591" w:rsidP="00521591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bookmarkStart w:id="29" w:name="sub_15223"/>
      <w:bookmarkEnd w:id="28"/>
      <w:r>
        <w:rPr>
          <w:rFonts w:ascii="Times New Roman" w:hAnsi="Times New Roman" w:cs="Times New Roman"/>
        </w:rPr>
        <w:t>р</w:t>
      </w:r>
      <w:r w:rsidRPr="00521591">
        <w:rPr>
          <w:rFonts w:ascii="Times New Roman" w:hAnsi="Times New Roman" w:cs="Times New Roman"/>
        </w:rPr>
        <w:t>азрабатывать конструкцию изделия с учетом технологии изготовления, выполнять технические чертежи.</w:t>
      </w:r>
    </w:p>
    <w:p w:rsidR="00521591" w:rsidRPr="00521591" w:rsidRDefault="00521591" w:rsidP="00521591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bookmarkStart w:id="30" w:name="sub_15224"/>
      <w:bookmarkEnd w:id="29"/>
      <w:r>
        <w:rPr>
          <w:rFonts w:ascii="Times New Roman" w:hAnsi="Times New Roman" w:cs="Times New Roman"/>
        </w:rPr>
        <w:t>р</w:t>
      </w:r>
      <w:r w:rsidRPr="00521591">
        <w:rPr>
          <w:rFonts w:ascii="Times New Roman" w:hAnsi="Times New Roman" w:cs="Times New Roman"/>
        </w:rPr>
        <w:t>азрабатывать технологическую карту изготовления изделия.</w:t>
      </w:r>
    </w:p>
    <w:p w:rsidR="00521591" w:rsidRPr="00521591" w:rsidRDefault="00521591" w:rsidP="00521591">
      <w:pPr>
        <w:ind w:left="720" w:firstLine="0"/>
        <w:rPr>
          <w:rFonts w:ascii="Times New Roman" w:hAnsi="Times New Roman" w:cs="Times New Roman"/>
          <w:b/>
        </w:rPr>
      </w:pPr>
      <w:bookmarkStart w:id="31" w:name="sub_1523"/>
      <w:bookmarkEnd w:id="30"/>
      <w:r w:rsidRPr="00521591">
        <w:rPr>
          <w:rFonts w:ascii="Times New Roman" w:hAnsi="Times New Roman" w:cs="Times New Roman"/>
          <w:b/>
        </w:rPr>
        <w:t xml:space="preserve">3. </w:t>
      </w:r>
      <w:proofErr w:type="gramStart"/>
      <w:r w:rsidRPr="00521591">
        <w:rPr>
          <w:rFonts w:ascii="Times New Roman" w:hAnsi="Times New Roman" w:cs="Times New Roman"/>
          <w:b/>
        </w:rPr>
        <w:t>Контроль за</w:t>
      </w:r>
      <w:proofErr w:type="gramEnd"/>
      <w:r w:rsidRPr="00521591">
        <w:rPr>
          <w:rFonts w:ascii="Times New Roman" w:hAnsi="Times New Roman" w:cs="Times New Roman"/>
          <w:b/>
        </w:rPr>
        <w:t xml:space="preserve"> изготовлением изделий в производстве в части соответствия их авторскому образцу.</w:t>
      </w:r>
    </w:p>
    <w:p w:rsidR="00521591" w:rsidRPr="00521591" w:rsidRDefault="00521591" w:rsidP="00521591">
      <w:pPr>
        <w:pStyle w:val="a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bookmarkStart w:id="32" w:name="sub_15231"/>
      <w:bookmarkEnd w:id="31"/>
      <w:r w:rsidRPr="00521591">
        <w:rPr>
          <w:rFonts w:ascii="Times New Roman" w:hAnsi="Times New Roman" w:cs="Times New Roman"/>
        </w:rPr>
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521591" w:rsidRPr="00521591" w:rsidRDefault="00521591" w:rsidP="00521591">
      <w:pPr>
        <w:pStyle w:val="a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bookmarkStart w:id="33" w:name="sub_15232"/>
      <w:bookmarkEnd w:id="32"/>
      <w:r w:rsidRPr="00521591">
        <w:rPr>
          <w:rFonts w:ascii="Times New Roman" w:hAnsi="Times New Roman" w:cs="Times New Roman"/>
        </w:rPr>
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521591" w:rsidRPr="00521591" w:rsidRDefault="00521591" w:rsidP="00521591">
      <w:pPr>
        <w:ind w:left="720" w:firstLine="0"/>
        <w:rPr>
          <w:rFonts w:ascii="Times New Roman" w:hAnsi="Times New Roman" w:cs="Times New Roman"/>
          <w:b/>
        </w:rPr>
      </w:pPr>
      <w:bookmarkStart w:id="34" w:name="sub_1524"/>
      <w:bookmarkEnd w:id="33"/>
      <w:r w:rsidRPr="00521591">
        <w:rPr>
          <w:rFonts w:ascii="Times New Roman" w:hAnsi="Times New Roman" w:cs="Times New Roman"/>
          <w:b/>
        </w:rPr>
        <w:t>4. Организация работы коллектива исполнителей.</w:t>
      </w:r>
    </w:p>
    <w:p w:rsidR="00521591" w:rsidRPr="002D7876" w:rsidRDefault="00521591" w:rsidP="00521591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bookmarkStart w:id="35" w:name="sub_15241"/>
      <w:bookmarkEnd w:id="34"/>
      <w:r w:rsidRPr="002D7876">
        <w:rPr>
          <w:rFonts w:ascii="Times New Roman" w:hAnsi="Times New Roman" w:cs="Times New Roman"/>
        </w:rPr>
        <w:t xml:space="preserve">составлять конкретные задания для реализации </w:t>
      </w:r>
      <w:proofErr w:type="gramStart"/>
      <w:r w:rsidRPr="002D7876">
        <w:rPr>
          <w:rFonts w:ascii="Times New Roman" w:hAnsi="Times New Roman" w:cs="Times New Roman"/>
        </w:rPr>
        <w:t>дизайн-проекта</w:t>
      </w:r>
      <w:proofErr w:type="gramEnd"/>
      <w:r w:rsidRPr="002D7876">
        <w:rPr>
          <w:rFonts w:ascii="Times New Roman" w:hAnsi="Times New Roman" w:cs="Times New Roman"/>
        </w:rPr>
        <w:t xml:space="preserve"> на основе технологических карт.</w:t>
      </w:r>
    </w:p>
    <w:p w:rsidR="00521591" w:rsidRPr="002D7876" w:rsidRDefault="00521591" w:rsidP="00521591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bookmarkStart w:id="36" w:name="sub_15242"/>
      <w:bookmarkEnd w:id="35"/>
      <w:r w:rsidRPr="002D7876">
        <w:rPr>
          <w:rFonts w:ascii="Times New Roman" w:hAnsi="Times New Roman" w:cs="Times New Roman"/>
        </w:rPr>
        <w:t>планировать собственную деятельность.</w:t>
      </w:r>
    </w:p>
    <w:p w:rsidR="00521591" w:rsidRPr="002D7876" w:rsidRDefault="00521591" w:rsidP="00521591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bookmarkStart w:id="37" w:name="sub_15243"/>
      <w:bookmarkEnd w:id="36"/>
      <w:r w:rsidRPr="002D7876">
        <w:rPr>
          <w:rFonts w:ascii="Times New Roman" w:hAnsi="Times New Roman" w:cs="Times New Roman"/>
        </w:rPr>
        <w:t>контролировать сроки и качество выполненных заданий.</w:t>
      </w:r>
    </w:p>
    <w:p w:rsidR="00521591" w:rsidRPr="002D7876" w:rsidRDefault="00521591" w:rsidP="00521591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bookmarkStart w:id="38" w:name="sub_1525"/>
      <w:bookmarkEnd w:id="37"/>
      <w:r w:rsidRPr="002D7876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bookmarkEnd w:id="20"/>
    <w:bookmarkEnd w:id="38"/>
    <w:p w:rsidR="001D68F2" w:rsidRPr="001D68F2" w:rsidRDefault="001D68F2" w:rsidP="005215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sectPr w:rsidR="001D68F2" w:rsidRPr="001D68F2" w:rsidSect="0052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EB1"/>
    <w:multiLevelType w:val="hybridMultilevel"/>
    <w:tmpl w:val="5BBA809A"/>
    <w:lvl w:ilvl="0" w:tplc="E7FC7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D4DEF"/>
    <w:multiLevelType w:val="hybridMultilevel"/>
    <w:tmpl w:val="0560A12A"/>
    <w:lvl w:ilvl="0" w:tplc="E7FC7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47B74"/>
    <w:multiLevelType w:val="hybridMultilevel"/>
    <w:tmpl w:val="BEB4A928"/>
    <w:lvl w:ilvl="0" w:tplc="E7FC7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A06F0"/>
    <w:multiLevelType w:val="hybridMultilevel"/>
    <w:tmpl w:val="93F0D288"/>
    <w:lvl w:ilvl="0" w:tplc="E7FC7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27548E"/>
    <w:multiLevelType w:val="hybridMultilevel"/>
    <w:tmpl w:val="0E6A6C78"/>
    <w:lvl w:ilvl="0" w:tplc="E7FC7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B0C57"/>
    <w:multiLevelType w:val="hybridMultilevel"/>
    <w:tmpl w:val="3904D84A"/>
    <w:lvl w:ilvl="0" w:tplc="7992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11D0C"/>
    <w:multiLevelType w:val="hybridMultilevel"/>
    <w:tmpl w:val="FC62E3CA"/>
    <w:lvl w:ilvl="0" w:tplc="E7FC7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282EC3"/>
    <w:multiLevelType w:val="hybridMultilevel"/>
    <w:tmpl w:val="720CABC2"/>
    <w:lvl w:ilvl="0" w:tplc="E7FC7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6"/>
    <w:rsid w:val="00020070"/>
    <w:rsid w:val="000A2581"/>
    <w:rsid w:val="00101E8C"/>
    <w:rsid w:val="001D68F2"/>
    <w:rsid w:val="0024166A"/>
    <w:rsid w:val="002C335B"/>
    <w:rsid w:val="002D7876"/>
    <w:rsid w:val="003D21F6"/>
    <w:rsid w:val="00521591"/>
    <w:rsid w:val="00525160"/>
    <w:rsid w:val="00591FC6"/>
    <w:rsid w:val="006F05E9"/>
    <w:rsid w:val="00773F04"/>
    <w:rsid w:val="00792089"/>
    <w:rsid w:val="00860989"/>
    <w:rsid w:val="00907BE2"/>
    <w:rsid w:val="00924DD2"/>
    <w:rsid w:val="009733D1"/>
    <w:rsid w:val="00B1707E"/>
    <w:rsid w:val="00BE3E58"/>
    <w:rsid w:val="00BF2F17"/>
    <w:rsid w:val="00C91F9B"/>
    <w:rsid w:val="00D178C6"/>
    <w:rsid w:val="00D445BD"/>
    <w:rsid w:val="00D646AC"/>
    <w:rsid w:val="00DD6E32"/>
    <w:rsid w:val="00F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007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00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2007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007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00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2007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9</cp:revision>
  <cp:lastPrinted>2014-05-16T11:08:00Z</cp:lastPrinted>
  <dcterms:created xsi:type="dcterms:W3CDTF">2015-11-09T10:54:00Z</dcterms:created>
  <dcterms:modified xsi:type="dcterms:W3CDTF">2015-12-10T09:30:00Z</dcterms:modified>
</cp:coreProperties>
</file>